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4C" w:rsidRDefault="00BE474C" w:rsidP="00BE474C">
      <w:pPr>
        <w:spacing w:after="0" w:line="240" w:lineRule="auto"/>
      </w:pPr>
    </w:p>
    <w:p w:rsidR="00BE474C" w:rsidRDefault="00BE474C" w:rsidP="00BE474C">
      <w:pPr>
        <w:spacing w:line="216" w:lineRule="auto"/>
        <w:ind w:right="-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СЕЛЬСКИЙ  СОВЕТ  ДЕПУТАТОВ</w:t>
      </w:r>
    </w:p>
    <w:p w:rsidR="00BE474C" w:rsidRDefault="00BE474C" w:rsidP="00BE474C">
      <w:pPr>
        <w:spacing w:line="216" w:lineRule="auto"/>
        <w:ind w:right="-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«КЛЮЧЕВСКОЕ»</w:t>
      </w:r>
    </w:p>
    <w:p w:rsidR="00BE474C" w:rsidRDefault="00BE474C" w:rsidP="00BE474C">
      <w:pPr>
        <w:spacing w:line="216" w:lineRule="auto"/>
        <w:ind w:right="-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«КЛЮЧ» МУНИЦИПАЛ КЫЛДЫТЭТЛЭН  ДЕПУТАТ КЕНЕШЕЗ</w:t>
      </w:r>
    </w:p>
    <w:p w:rsidR="00BE474C" w:rsidRDefault="00BE474C" w:rsidP="00BE474C">
      <w:pPr>
        <w:pStyle w:val="FR1"/>
        <w:tabs>
          <w:tab w:val="left" w:pos="4536"/>
          <w:tab w:val="left" w:pos="623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E474C" w:rsidRDefault="00BE474C" w:rsidP="00BE474C">
      <w:pPr>
        <w:pStyle w:val="FR1"/>
        <w:tabs>
          <w:tab w:val="left" w:pos="4536"/>
          <w:tab w:val="left" w:pos="6237"/>
        </w:tabs>
        <w:ind w:right="-104"/>
        <w:rPr>
          <w:b/>
          <w:sz w:val="16"/>
        </w:rPr>
      </w:pPr>
      <w:r>
        <w:rPr>
          <w:b/>
        </w:rPr>
        <w:t>РАСПОРЯЖЕНИЕ</w:t>
      </w:r>
    </w:p>
    <w:p w:rsidR="00BE474C" w:rsidRDefault="00BE474C" w:rsidP="00BE474C">
      <w:pPr>
        <w:pStyle w:val="FR1"/>
        <w:rPr>
          <w:sz w:val="16"/>
        </w:rPr>
      </w:pPr>
      <w:r>
        <w:rPr>
          <w:sz w:val="16"/>
        </w:rPr>
        <w:t xml:space="preserve">  </w:t>
      </w:r>
    </w:p>
    <w:p w:rsidR="00BE474C" w:rsidRDefault="00BE474C" w:rsidP="00BE474C">
      <w:pPr>
        <w:pStyle w:val="FR1"/>
        <w:jc w:val="left"/>
        <w:rPr>
          <w:sz w:val="16"/>
        </w:rPr>
      </w:pPr>
    </w:p>
    <w:p w:rsidR="00BE474C" w:rsidRDefault="00BE474C" w:rsidP="00BE474C">
      <w:pPr>
        <w:pStyle w:val="FR1"/>
        <w:jc w:val="left"/>
        <w:rPr>
          <w:sz w:val="16"/>
        </w:rPr>
      </w:pPr>
    </w:p>
    <w:p w:rsidR="00BE474C" w:rsidRDefault="00BE474C" w:rsidP="00BE474C">
      <w:pPr>
        <w:pStyle w:val="FR1"/>
        <w:ind w:right="2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от  09  апреля  2014 года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№ 2  </w:t>
      </w:r>
    </w:p>
    <w:p w:rsidR="00BE474C" w:rsidRDefault="00BE474C" w:rsidP="00BE474C">
      <w:pPr>
        <w:tabs>
          <w:tab w:val="center" w:pos="4525"/>
        </w:tabs>
        <w:spacing w:before="260"/>
        <w:rPr>
          <w:sz w:val="28"/>
          <w:szCs w:val="28"/>
        </w:rPr>
      </w:pPr>
      <w:r>
        <w:t xml:space="preserve">                                                                               </w:t>
      </w:r>
      <w:r>
        <w:rPr>
          <w:sz w:val="28"/>
          <w:szCs w:val="28"/>
        </w:rPr>
        <w:t xml:space="preserve">пос. </w:t>
      </w:r>
      <w:proofErr w:type="spellStart"/>
      <w:r>
        <w:rPr>
          <w:sz w:val="28"/>
          <w:szCs w:val="28"/>
        </w:rPr>
        <w:t>Кез</w:t>
      </w:r>
      <w:proofErr w:type="spellEnd"/>
    </w:p>
    <w:p w:rsidR="00BE474C" w:rsidRDefault="00BE474C" w:rsidP="00BE474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103505</wp:posOffset>
                </wp:positionV>
                <wp:extent cx="3648075" cy="150495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74C" w:rsidRDefault="00BE474C" w:rsidP="00BE474C">
                            <w:pPr>
                              <w:pStyle w:val="FR1"/>
                              <w:ind w:right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Порядок рассмотрения протестов, представлений, требований прокурора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Кезского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 на принятые нормативные правовые акты  Сельским Советом депутатов муниципального образования «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Ключевское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», Главой муниципального образования «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Ключевское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» </w:t>
                            </w:r>
                          </w:p>
                          <w:p w:rsidR="00BE474C" w:rsidRDefault="00BE474C" w:rsidP="00BE474C">
                            <w:pPr>
                              <w:jc w:val="both"/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7.05pt;margin-top:8.15pt;width:287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" stroked="f">
                <v:textbox>
                  <w:txbxContent>
                    <w:p w:rsidR="00BE474C" w:rsidRDefault="00BE474C" w:rsidP="00BE474C">
                      <w:pPr>
                        <w:pStyle w:val="FR1"/>
                        <w:ind w:right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Порядок рассмотрения протестов, представлений, требований прокурора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Кезского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района на принятые нормативные правовые акты  Сельским Советом депутатов муниципального образования «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Ключевское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», Главой муниципального образования «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Ключевское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» </w:t>
                      </w:r>
                    </w:p>
                    <w:p w:rsidR="00BE474C" w:rsidRDefault="00BE474C" w:rsidP="00BE474C">
                      <w:pPr>
                        <w:jc w:val="both"/>
                        <w:rPr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474C" w:rsidRDefault="00BE474C" w:rsidP="00BE474C"/>
    <w:p w:rsidR="00BE474C" w:rsidRDefault="00BE474C" w:rsidP="00BE474C"/>
    <w:p w:rsidR="00BE474C" w:rsidRDefault="00BE474C" w:rsidP="00BE474C"/>
    <w:p w:rsidR="00BE474C" w:rsidRDefault="00BE474C" w:rsidP="00BE474C"/>
    <w:p w:rsidR="00BE474C" w:rsidRDefault="00BE474C" w:rsidP="00BE474C"/>
    <w:p w:rsidR="00BE474C" w:rsidRDefault="00BE474C" w:rsidP="00BE474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17 января 1992 года № 2202-I «О прокуратуре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BE474C" w:rsidRDefault="00BE474C" w:rsidP="00BE474C">
      <w:pPr>
        <w:rPr>
          <w:rFonts w:ascii="Times New Roman" w:hAnsi="Times New Roman" w:cs="Times New Roman"/>
          <w:b/>
          <w:sz w:val="28"/>
          <w:szCs w:val="28"/>
        </w:rPr>
      </w:pPr>
    </w:p>
    <w:p w:rsidR="00BE474C" w:rsidRDefault="00BE474C" w:rsidP="00BE474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УТВЕРДИТЬ:</w:t>
      </w:r>
    </w:p>
    <w:p w:rsidR="00BE474C" w:rsidRDefault="00BE474C" w:rsidP="00BE474C">
      <w:pPr>
        <w:pStyle w:val="FR1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рассмотрения протестов, представлений, требований прокурора </w:t>
      </w:r>
      <w:proofErr w:type="spellStart"/>
      <w:r>
        <w:rPr>
          <w:sz w:val="28"/>
          <w:szCs w:val="28"/>
        </w:rPr>
        <w:t>Кезского</w:t>
      </w:r>
      <w:proofErr w:type="spellEnd"/>
      <w:r>
        <w:rPr>
          <w:sz w:val="28"/>
          <w:szCs w:val="28"/>
        </w:rPr>
        <w:t xml:space="preserve"> района на принятые нормативные правовые акты  Сельским  Советом депутатов муниципального образования «</w:t>
      </w:r>
      <w:proofErr w:type="spellStart"/>
      <w:r>
        <w:rPr>
          <w:sz w:val="28"/>
          <w:szCs w:val="28"/>
        </w:rPr>
        <w:t>Ключевское</w:t>
      </w:r>
      <w:proofErr w:type="spellEnd"/>
      <w:r>
        <w:rPr>
          <w:sz w:val="28"/>
          <w:szCs w:val="28"/>
        </w:rPr>
        <w:t>», Главой муниципального образования «</w:t>
      </w:r>
      <w:proofErr w:type="spellStart"/>
      <w:r>
        <w:rPr>
          <w:sz w:val="28"/>
          <w:szCs w:val="28"/>
        </w:rPr>
        <w:t>Ключевское</w:t>
      </w:r>
      <w:proofErr w:type="spellEnd"/>
      <w:r>
        <w:rPr>
          <w:sz w:val="28"/>
          <w:szCs w:val="28"/>
        </w:rPr>
        <w:t xml:space="preserve">» (прилагается). </w:t>
      </w:r>
    </w:p>
    <w:p w:rsidR="00BE474C" w:rsidRDefault="00BE474C" w:rsidP="00BE474C">
      <w:pPr>
        <w:jc w:val="both"/>
        <w:rPr>
          <w:sz w:val="28"/>
          <w:szCs w:val="28"/>
        </w:rPr>
      </w:pPr>
    </w:p>
    <w:p w:rsidR="00BE474C" w:rsidRDefault="00BE474C" w:rsidP="00BE474C">
      <w:pPr>
        <w:rPr>
          <w:sz w:val="28"/>
          <w:szCs w:val="28"/>
        </w:rPr>
      </w:pPr>
    </w:p>
    <w:p w:rsidR="00BE474C" w:rsidRDefault="00BE474C" w:rsidP="00BE4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74C" w:rsidRDefault="00BE474C" w:rsidP="00BE4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Главатских</w:t>
      </w:r>
      <w:proofErr w:type="spellEnd"/>
    </w:p>
    <w:p w:rsidR="00BE474C" w:rsidRDefault="00BE474C" w:rsidP="00BE474C"/>
    <w:p w:rsidR="00BE474C" w:rsidRDefault="00BE474C" w:rsidP="00BE474C"/>
    <w:p w:rsidR="00BE474C" w:rsidRDefault="00BE474C" w:rsidP="00BE474C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E474C" w:rsidRDefault="00BE474C" w:rsidP="00BE474C">
      <w:pPr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Главы </w:t>
      </w:r>
    </w:p>
    <w:p w:rsidR="00BE474C" w:rsidRDefault="00BE474C" w:rsidP="00BE474C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E474C" w:rsidRDefault="00BE474C" w:rsidP="00BE4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08 апреля  2014 г. №2  </w:t>
      </w:r>
    </w:p>
    <w:p w:rsidR="00BE474C" w:rsidRDefault="00BE474C" w:rsidP="00BE474C">
      <w:pPr>
        <w:rPr>
          <w:rFonts w:ascii="Times New Roman" w:hAnsi="Times New Roman" w:cs="Times New Roman"/>
          <w:b/>
          <w:sz w:val="28"/>
          <w:szCs w:val="28"/>
        </w:rPr>
      </w:pPr>
    </w:p>
    <w:p w:rsidR="00BE474C" w:rsidRDefault="00BE474C" w:rsidP="00BE4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E474C" w:rsidRDefault="00BE474C" w:rsidP="00BE4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рассмотрения протестов, представлений, требований прокурора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Кезского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на принятые нормативные правовые акты  Сельским  Советом депутатов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Ключевское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»,</w:t>
      </w:r>
    </w:p>
    <w:p w:rsidR="00BE474C" w:rsidRDefault="00BE474C" w:rsidP="00BE4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Главой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Ключевское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474C" w:rsidRDefault="00BE474C" w:rsidP="00BE474C">
      <w:pPr>
        <w:rPr>
          <w:rFonts w:ascii="Times New Roman" w:hAnsi="Times New Roman" w:cs="Times New Roman"/>
          <w:b/>
          <w:sz w:val="28"/>
          <w:szCs w:val="28"/>
        </w:rPr>
      </w:pPr>
    </w:p>
    <w:p w:rsidR="00BE474C" w:rsidRDefault="00BE474C" w:rsidP="00BE474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Конституцией Российской Федерации, Федеральным законом от 17.01.1992 № 2202-1 «О прокуратуре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Регламентом Сельского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 целях упорядочения процедуры и соблюдения сроков рассмотрения протестов, представлений и требований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</w:p>
    <w:p w:rsidR="00BE474C" w:rsidRDefault="00BE474C" w:rsidP="00BE474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настоящем Порядке основные понятия применяются в следующем значении:</w:t>
      </w:r>
    </w:p>
    <w:p w:rsidR="00BE474C" w:rsidRDefault="00BE474C" w:rsidP="00BE47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протест вносится прокурором или его заместителем на противоречащий закону правовой акт в орган или должностному лицу, которые издали этот акт, либо в вышестоящий орган или вышестоящему должностному лицу (далее – протест);</w:t>
      </w:r>
    </w:p>
    <w:p w:rsidR="00BE474C" w:rsidRDefault="00BE474C" w:rsidP="00BE47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об устранении нарушений закона приносится прокурором или его заместителем в орган или должностному лицу,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устранить допущенные нарушения, и подлежит безотлагательному рассмотрению (далее – представление);</w:t>
      </w:r>
    </w:p>
    <w:p w:rsidR="00BE474C" w:rsidRDefault="00BE474C" w:rsidP="00BE47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в нормативном правовом акте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прокурор приносит в орган, организацию или должностному лицу,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которые издали этот акт, требование об изменении нормативного правового акта с предложением способа устранения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(далее – требование);</w:t>
      </w:r>
    </w:p>
    <w:p w:rsidR="00BE474C" w:rsidRDefault="00BE474C" w:rsidP="00BE47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Поступившие в Сельский Совет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– Совет депутатов), Главе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(далее – Глава района) протесты, представления, требования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– акты прокурорского реагирования) подлежат обязательной регистрации в соответствии с Инструкцией по делопроизводству в 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незамедлительной передаче для последующего рассмотрения  Главой МО. </w:t>
      </w:r>
      <w:proofErr w:type="gramEnd"/>
    </w:p>
    <w:p w:rsidR="00BE474C" w:rsidRDefault="00BE474C" w:rsidP="00BE4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В течение 5 дней с момента регистрации актов прокурорского реагирования в Совете депутатов прокурору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направляется письменная информация о времени и месте рассмотрения актов прокурорского реагирования.</w:t>
      </w:r>
    </w:p>
    <w:p w:rsidR="00BE474C" w:rsidRDefault="00BE474C" w:rsidP="00BE47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Акты прокурорского реагирования должны быть рассмотрены Советом депутатов в сроки, установленные Федеральным законом от 17.01.1992 № 2202-1 «О прокуратуре Российской Федерации»:</w:t>
      </w:r>
    </w:p>
    <w:p w:rsidR="00BE474C" w:rsidRDefault="00BE474C" w:rsidP="00BE474C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Протест прокурора подлежит рассмотрению в порядке, установленном статьей 53 Регламента Сельского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E474C" w:rsidRDefault="00BE474C" w:rsidP="00BE474C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прокурора при принесении должностному лицу, полномочному устранить допущенные нарушения, рассматривается им единолично в течение месяца с момента принесения; при принесении представления в орган полномочный устранить допущенные нарушения – представление рассматривается коллегиально на ближайшем заседании сессии районного Совета депутатов, прокурору сообщается о дне заседания.</w:t>
      </w:r>
    </w:p>
    <w:p w:rsidR="00BE474C" w:rsidRDefault="00BE474C" w:rsidP="00BE474C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прокурора  подлежит рассмотрению в установленный прокурором срок.</w:t>
      </w:r>
    </w:p>
    <w:p w:rsidR="00BE474C" w:rsidRDefault="00BE474C" w:rsidP="00BE47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сроков рассмотрения актов прокурорского реагирования осуществляет Глава МО.</w:t>
      </w:r>
    </w:p>
    <w:p w:rsidR="00BE474C" w:rsidRDefault="00BE474C" w:rsidP="00BE47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результатам рассмотрения актов прокурорского реагирования  на нормативные правовые акты Совета депутатов, за исключением решений Совета депутатов, Глава МО принимает решение об удовлетворении полностью или частично, либо отклонении актов прокурорского реагирования.</w:t>
      </w:r>
    </w:p>
    <w:p w:rsidR="00BE474C" w:rsidRDefault="00BE474C" w:rsidP="00BE47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Информация о результатах рассмотрения актов прокурорского реагирования направляется прокурору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течение 5 дней с момента принятия соответствующего решения.</w:t>
      </w:r>
    </w:p>
    <w:p w:rsidR="00BE474C" w:rsidRDefault="00BE474C" w:rsidP="00BE47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случае удовлетворения актов прокурорского реагирования полностью или частично Глава МО определяет субъект подготовки проекта решения на оспариваемые нормативные правовые акты Совета депутатов.</w:t>
      </w:r>
    </w:p>
    <w:p w:rsidR="00BE474C" w:rsidRDefault="00BE474C" w:rsidP="00BE47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Подготовка проектов решений по актам прокурорского реагирования, а также последующее их принятие осуществляется в сроки, установленные решением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соответствии с действующим законодательством и не может превышать трех месяцев со дня рассмотрения акта прокурорского реагирования Советом депутатов до принятия Советом решения о внесении изменений в оспариваемые акты.</w:t>
      </w:r>
      <w:proofErr w:type="gramEnd"/>
    </w:p>
    <w:p w:rsidR="00BE474C" w:rsidRDefault="00BE474C" w:rsidP="00BE4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Копии принятых решений об отмене либо внесении изменений в оспариваемые нормативные правовые акты Совета депутатов направляются прокурору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сроки, установленные Регламентом Сельского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E474C" w:rsidRDefault="00BE474C" w:rsidP="00BE4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74C" w:rsidRDefault="00BE474C" w:rsidP="00BE47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E474C" w:rsidRDefault="00BE474C" w:rsidP="00BE4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74C" w:rsidRDefault="00BE474C" w:rsidP="00BE4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8B1" w:rsidRDefault="00BE474C">
      <w:bookmarkStart w:id="0" w:name="_GoBack"/>
      <w:bookmarkEnd w:id="0"/>
    </w:p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91BA8"/>
    <w:multiLevelType w:val="hybridMultilevel"/>
    <w:tmpl w:val="0906A1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33973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B2"/>
    <w:rsid w:val="000932B2"/>
    <w:rsid w:val="00320E1F"/>
    <w:rsid w:val="009E3944"/>
    <w:rsid w:val="00BE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E474C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E474C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2014-04-15T09:47:00Z</dcterms:created>
  <dcterms:modified xsi:type="dcterms:W3CDTF">2014-04-15T09:47:00Z</dcterms:modified>
</cp:coreProperties>
</file>